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4" w:name="_GoBack"/>
      <w:bookmarkEnd w:id="4"/>
      <w:r>
        <w:rPr>
          <w:rFonts w:hAnsi="宋体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>
      <w:pPr>
        <w:spacing w:line="440" w:lineRule="exact"/>
        <w:ind w:right="630" w:rightChars="300"/>
        <w:jc w:val="center"/>
        <w:rPr>
          <w:rFonts w:eastAsia="方正黑体_GBK"/>
          <w:b/>
          <w:bCs/>
          <w:sz w:val="32"/>
          <w:szCs w:val="32"/>
        </w:rPr>
      </w:pPr>
      <w:r>
        <w:rPr>
          <w:rFonts w:eastAsia="方正黑体_GBK"/>
          <w:b/>
          <w:bCs/>
          <w:sz w:val="32"/>
          <w:szCs w:val="32"/>
        </w:rPr>
        <w:t>“第九届煎炸油与煎炸食品国际研讨会”参会回执</w:t>
      </w:r>
    </w:p>
    <w:p>
      <w:pPr>
        <w:spacing w:line="440" w:lineRule="exact"/>
        <w:ind w:right="630" w:rightChars="300" w:firstLine="1080" w:firstLineChars="300"/>
        <w:rPr>
          <w:rFonts w:eastAsia="仿宋_GB2312"/>
          <w:sz w:val="36"/>
          <w:szCs w:val="36"/>
        </w:rPr>
      </w:pPr>
    </w:p>
    <w:tbl>
      <w:tblPr>
        <w:tblStyle w:val="9"/>
        <w:tblW w:w="9389" w:type="dxa"/>
        <w:jc w:val="center"/>
        <w:tblInd w:w="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49"/>
        <w:gridCol w:w="850"/>
        <w:gridCol w:w="247"/>
        <w:gridCol w:w="850"/>
        <w:gridCol w:w="1390"/>
        <w:gridCol w:w="1276"/>
        <w:gridCol w:w="992"/>
        <w:gridCol w:w="348"/>
        <w:gridCol w:w="78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单位名称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中文</w:t>
            </w:r>
          </w:p>
        </w:tc>
        <w:tc>
          <w:tcPr>
            <w:tcW w:w="7226" w:type="dxa"/>
            <w:gridSpan w:val="8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英文</w:t>
            </w:r>
          </w:p>
        </w:tc>
        <w:tc>
          <w:tcPr>
            <w:tcW w:w="7226" w:type="dxa"/>
            <w:gridSpan w:val="8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3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办公电话</w:t>
            </w:r>
          </w:p>
        </w:tc>
        <w:tc>
          <w:tcPr>
            <w:tcW w:w="2123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3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机</w:t>
            </w:r>
          </w:p>
        </w:tc>
        <w:tc>
          <w:tcPr>
            <w:tcW w:w="2123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3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编</w:t>
            </w:r>
          </w:p>
        </w:tc>
        <w:tc>
          <w:tcPr>
            <w:tcW w:w="2123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酒店入住信息统计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85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大床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双床</w:t>
            </w: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入住日期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注</w:t>
            </w:r>
          </w:p>
        </w:tc>
        <w:tc>
          <w:tcPr>
            <w:tcW w:w="8076" w:type="dxa"/>
            <w:gridSpan w:val="9"/>
          </w:tcPr>
          <w:p>
            <w:pPr>
              <w:adjustRightInd w:val="0"/>
              <w:snapToGrid w:val="0"/>
              <w:spacing w:beforeLines="20" w:line="360" w:lineRule="exact"/>
              <w:rPr>
                <w:spacing w:val="-2"/>
                <w:sz w:val="28"/>
                <w:szCs w:val="28"/>
              </w:rPr>
            </w:pPr>
            <w:bookmarkStart w:id="0" w:name="OLE_LINK26"/>
            <w:bookmarkStart w:id="1" w:name="OLE_LINK27"/>
          </w:p>
          <w:p>
            <w:pPr>
              <w:adjustRightInd w:val="0"/>
              <w:snapToGrid w:val="0"/>
              <w:spacing w:beforeLines="20" w:line="360" w:lineRule="exact"/>
              <w:rPr>
                <w:spacing w:val="-2"/>
                <w:sz w:val="28"/>
                <w:szCs w:val="28"/>
              </w:rPr>
            </w:pPr>
            <w:r>
              <w:rPr>
                <w:rFonts w:hAnsi="宋体"/>
                <w:spacing w:val="-2"/>
                <w:sz w:val="28"/>
                <w:szCs w:val="28"/>
              </w:rPr>
              <w:t>上海浦东外高桥皇冠假日酒店：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beforeLines="20" w:line="360" w:lineRule="exact"/>
              <w:rPr>
                <w:spacing w:val="-2"/>
                <w:sz w:val="28"/>
                <w:szCs w:val="28"/>
              </w:rPr>
            </w:pPr>
            <w:r>
              <w:rPr>
                <w:rFonts w:hAnsi="宋体"/>
                <w:spacing w:val="-2"/>
                <w:sz w:val="28"/>
                <w:szCs w:val="28"/>
              </w:rPr>
              <w:t>商务大床房、双床房为</w:t>
            </w:r>
            <w:r>
              <w:rPr>
                <w:spacing w:val="-2"/>
                <w:sz w:val="28"/>
                <w:szCs w:val="28"/>
              </w:rPr>
              <w:t>500</w:t>
            </w:r>
            <w:r>
              <w:rPr>
                <w:rFonts w:hAnsi="宋体"/>
                <w:spacing w:val="-2"/>
                <w:sz w:val="28"/>
                <w:szCs w:val="28"/>
              </w:rPr>
              <w:t>元、</w:t>
            </w:r>
            <w:r>
              <w:rPr>
                <w:spacing w:val="-2"/>
                <w:sz w:val="28"/>
                <w:szCs w:val="28"/>
              </w:rPr>
              <w:t>600</w:t>
            </w:r>
            <w:r>
              <w:rPr>
                <w:rFonts w:hAnsi="宋体"/>
                <w:spacing w:val="-2"/>
                <w:sz w:val="28"/>
                <w:szCs w:val="28"/>
              </w:rPr>
              <w:t>元（数量有限）；</w:t>
            </w:r>
          </w:p>
          <w:p>
            <w:pPr>
              <w:adjustRightInd w:val="0"/>
              <w:snapToGrid w:val="0"/>
              <w:spacing w:beforeLines="20" w:line="360" w:lineRule="exact"/>
              <w:rPr>
                <w:spacing w:val="-2"/>
                <w:sz w:val="28"/>
                <w:szCs w:val="28"/>
              </w:rPr>
            </w:pPr>
            <w:r>
              <w:rPr>
                <w:rFonts w:hAnsi="宋体"/>
                <w:spacing w:val="-2"/>
                <w:sz w:val="28"/>
                <w:szCs w:val="28"/>
              </w:rPr>
              <w:t>豪华大床房、双床房为</w:t>
            </w:r>
            <w:r>
              <w:rPr>
                <w:spacing w:val="-2"/>
                <w:sz w:val="28"/>
                <w:szCs w:val="28"/>
              </w:rPr>
              <w:t>750</w:t>
            </w:r>
            <w:r>
              <w:rPr>
                <w:rFonts w:hAnsi="宋体"/>
                <w:spacing w:val="-2"/>
                <w:sz w:val="28"/>
                <w:szCs w:val="28"/>
              </w:rPr>
              <w:t>元</w:t>
            </w:r>
            <w:bookmarkEnd w:id="0"/>
            <w:bookmarkEnd w:id="1"/>
            <w:r>
              <w:rPr>
                <w:rFonts w:hAnsi="宋体"/>
                <w:spacing w:val="-2"/>
                <w:sz w:val="28"/>
                <w:szCs w:val="28"/>
              </w:rPr>
              <w:t>、</w:t>
            </w:r>
            <w:r>
              <w:rPr>
                <w:spacing w:val="-2"/>
                <w:sz w:val="28"/>
                <w:szCs w:val="28"/>
              </w:rPr>
              <w:t>800</w:t>
            </w:r>
            <w:r>
              <w:rPr>
                <w:rFonts w:hAnsi="宋体"/>
                <w:spacing w:val="-2"/>
                <w:sz w:val="28"/>
                <w:szCs w:val="28"/>
              </w:rPr>
              <w:t>元。</w:t>
            </w:r>
          </w:p>
          <w:p>
            <w:pPr>
              <w:adjustRightInd w:val="0"/>
              <w:snapToGrid w:val="0"/>
              <w:spacing w:beforeLines="20" w:line="360" w:lineRule="exact"/>
              <w:rPr>
                <w:spacing w:val="-2"/>
                <w:sz w:val="28"/>
                <w:szCs w:val="28"/>
              </w:rPr>
            </w:pPr>
            <w:r>
              <w:rPr>
                <w:rFonts w:hAnsi="宋体"/>
                <w:spacing w:val="-2"/>
                <w:sz w:val="28"/>
                <w:szCs w:val="28"/>
              </w:rPr>
              <w:t>备注</w:t>
            </w:r>
          </w:p>
          <w:p>
            <w:pPr>
              <w:adjustRightInd w:val="0"/>
              <w:snapToGrid w:val="0"/>
              <w:spacing w:beforeLines="20" w:line="360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  <w:r>
              <w:rPr>
                <w:rFonts w:hAnsi="宋体"/>
                <w:spacing w:val="-2"/>
                <w:sz w:val="28"/>
                <w:szCs w:val="28"/>
              </w:rPr>
              <w:t>请直接通过大会网站进行房间预订；</w:t>
            </w:r>
          </w:p>
          <w:p>
            <w:pPr>
              <w:adjustRightInd w:val="0"/>
              <w:snapToGrid w:val="0"/>
              <w:spacing w:beforeLines="20" w:line="360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</w:t>
            </w:r>
            <w:r>
              <w:rPr>
                <w:rFonts w:hAnsi="宋体"/>
                <w:spacing w:val="-2"/>
                <w:sz w:val="28"/>
                <w:szCs w:val="28"/>
              </w:rPr>
              <w:t>如未提前预定，届时将无法保证会议用房；</w:t>
            </w:r>
          </w:p>
          <w:p>
            <w:pPr>
              <w:adjustRightInd w:val="0"/>
              <w:snapToGrid w:val="0"/>
              <w:spacing w:beforeLines="20" w:line="360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</w:t>
            </w:r>
            <w:r>
              <w:rPr>
                <w:rFonts w:hAnsi="宋体"/>
                <w:spacing w:val="-2"/>
                <w:sz w:val="28"/>
                <w:szCs w:val="28"/>
              </w:rPr>
              <w:t>如需提前入住，请在线预订之后，与酒店前台联系</w:t>
            </w:r>
          </w:p>
          <w:p>
            <w:pPr>
              <w:adjustRightInd w:val="0"/>
              <w:snapToGrid w:val="0"/>
              <w:spacing w:beforeLines="20" w:line="360" w:lineRule="exact"/>
              <w:ind w:firstLine="276" w:firstLineChars="100"/>
              <w:rPr>
                <w:spacing w:val="-2"/>
                <w:sz w:val="28"/>
                <w:szCs w:val="28"/>
              </w:rPr>
            </w:pPr>
            <w:r>
              <w:rPr>
                <w:rFonts w:hAnsi="宋体"/>
                <w:spacing w:val="-2"/>
                <w:sz w:val="28"/>
                <w:szCs w:val="28"/>
              </w:rPr>
              <w:t>电话：</w:t>
            </w:r>
            <w:r>
              <w:rPr>
                <w:spacing w:val="-2"/>
                <w:sz w:val="28"/>
                <w:szCs w:val="28"/>
              </w:rPr>
              <w:t>021-58621000</w:t>
            </w:r>
          </w:p>
          <w:p>
            <w:pPr>
              <w:adjustRightInd w:val="0"/>
              <w:snapToGrid w:val="0"/>
              <w:spacing w:beforeLines="20" w:line="320" w:lineRule="exact"/>
              <w:rPr>
                <w:spacing w:val="-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sz w:val="28"/>
        </w:rPr>
      </w:pPr>
      <w:r>
        <w:rPr>
          <w:rFonts w:hAnsi="宋体"/>
          <w:sz w:val="28"/>
        </w:rPr>
        <w:t>大会秘书处联系人：李倩</w:t>
      </w:r>
      <w:r>
        <w:rPr>
          <w:sz w:val="28"/>
        </w:rPr>
        <w:t xml:space="preserve">   </w:t>
      </w:r>
    </w:p>
    <w:p>
      <w:pPr>
        <w:spacing w:line="500" w:lineRule="exact"/>
      </w:pPr>
      <w:r>
        <w:rPr>
          <w:rFonts w:hAnsiTheme="minorEastAsia" w:eastAsiaTheme="minorEastAsia"/>
          <w:color w:val="363636"/>
          <w:sz w:val="30"/>
          <w:szCs w:val="30"/>
        </w:rPr>
        <w:t>电话</w:t>
      </w:r>
      <w:r>
        <w:rPr>
          <w:rFonts w:hAnsi="宋体"/>
          <w:sz w:val="28"/>
        </w:rPr>
        <w:t>：</w:t>
      </w:r>
      <w:r>
        <w:rPr>
          <w:rFonts w:eastAsiaTheme="minorEastAsia"/>
          <w:color w:val="363636"/>
          <w:sz w:val="30"/>
          <w:szCs w:val="30"/>
        </w:rPr>
        <w:t xml:space="preserve"> </w:t>
      </w:r>
      <w:r>
        <w:rPr>
          <w:rFonts w:eastAsiaTheme="minorEastAsia"/>
          <w:spacing w:val="-4"/>
          <w:sz w:val="30"/>
          <w:szCs w:val="30"/>
        </w:rPr>
        <w:t>010-68357511</w:t>
      </w:r>
      <w:r>
        <w:rPr>
          <w:rFonts w:eastAsiaTheme="minorEastAsia"/>
          <w:color w:val="363636"/>
          <w:sz w:val="30"/>
          <w:szCs w:val="30"/>
        </w:rPr>
        <w:t xml:space="preserve">     </w:t>
      </w:r>
      <w:r>
        <w:rPr>
          <w:sz w:val="28"/>
        </w:rPr>
        <w:t>E-mail: lee@ccoaonline.com</w:t>
      </w:r>
    </w:p>
    <w:p>
      <w:pPr>
        <w:spacing w:line="500" w:lineRule="exact"/>
        <w:rPr>
          <w:rFonts w:eastAsiaTheme="minorEastAsia"/>
          <w:color w:val="363636"/>
          <w:sz w:val="30"/>
          <w:szCs w:val="30"/>
        </w:rPr>
        <w:sectPr>
          <w:footerReference r:id="rId3" w:type="default"/>
          <w:pgSz w:w="11906" w:h="16838"/>
          <w:pgMar w:top="1361" w:right="1797" w:bottom="1361" w:left="1797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>
      <w:pPr>
        <w:spacing w:line="560" w:lineRule="exact"/>
        <w:jc w:val="center"/>
        <w:rPr>
          <w:rFonts w:eastAsia="方正黑体_GBK"/>
          <w:b/>
          <w:bCs/>
          <w:sz w:val="32"/>
          <w:szCs w:val="32"/>
        </w:rPr>
      </w:pPr>
      <w:r>
        <w:rPr>
          <w:rFonts w:eastAsia="方正黑体_GBK"/>
          <w:b/>
          <w:bCs/>
          <w:sz w:val="32"/>
          <w:szCs w:val="32"/>
        </w:rPr>
        <w:t>“第九届煎炸油与煎炸食品国际研讨会”参展回执</w:t>
      </w:r>
    </w:p>
    <w:p>
      <w:pPr>
        <w:spacing w:line="560" w:lineRule="exact"/>
        <w:jc w:val="center"/>
        <w:rPr>
          <w:rFonts w:eastAsia="方正黑体_GBK"/>
          <w:b/>
          <w:bCs/>
          <w:sz w:val="32"/>
          <w:szCs w:val="32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758"/>
        <w:gridCol w:w="1529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单位名称（中文）</w:t>
            </w:r>
          </w:p>
        </w:tc>
        <w:tc>
          <w:tcPr>
            <w:tcW w:w="7012" w:type="dxa"/>
            <w:gridSpan w:val="3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单位名称</w:t>
            </w:r>
          </w:p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（英文）</w:t>
            </w:r>
          </w:p>
        </w:tc>
        <w:tc>
          <w:tcPr>
            <w:tcW w:w="7012" w:type="dxa"/>
            <w:gridSpan w:val="3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联系人</w:t>
            </w:r>
          </w:p>
        </w:tc>
        <w:tc>
          <w:tcPr>
            <w:tcW w:w="2758" w:type="dxa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手</w:t>
            </w:r>
            <w:r>
              <w:rPr>
                <w:b/>
                <w:color w:val="363636"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color w:val="363636"/>
                <w:sz w:val="28"/>
                <w:szCs w:val="28"/>
              </w:rPr>
              <w:t>机</w:t>
            </w:r>
          </w:p>
        </w:tc>
        <w:tc>
          <w:tcPr>
            <w:tcW w:w="2725" w:type="dxa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b/>
                <w:color w:val="363636"/>
                <w:sz w:val="28"/>
                <w:szCs w:val="28"/>
              </w:rPr>
              <w:t>Email</w:t>
            </w:r>
          </w:p>
        </w:tc>
        <w:tc>
          <w:tcPr>
            <w:tcW w:w="7012" w:type="dxa"/>
            <w:gridSpan w:val="3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展位数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line="560" w:lineRule="exact"/>
              <w:ind w:firstLine="420" w:firstLineChars="150"/>
              <w:rPr>
                <w:color w:val="363636"/>
                <w:sz w:val="28"/>
                <w:szCs w:val="28"/>
              </w:rPr>
            </w:pPr>
            <w:r>
              <w:rPr>
                <w:rFonts w:hAnsi="宋体"/>
                <w:sz w:val="28"/>
              </w:rPr>
              <w:t>数量：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rFonts w:hAnsi="宋体"/>
                <w:sz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展示内容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line="560" w:lineRule="exact"/>
              <w:ind w:firstLine="420" w:firstLineChars="150"/>
              <w:rPr>
                <w:sz w:val="28"/>
              </w:rPr>
            </w:pPr>
          </w:p>
          <w:p>
            <w:pPr>
              <w:spacing w:line="560" w:lineRule="exact"/>
              <w:ind w:firstLine="420" w:firstLineChars="150"/>
              <w:rPr>
                <w:sz w:val="28"/>
              </w:rPr>
            </w:pPr>
          </w:p>
          <w:p>
            <w:pPr>
              <w:spacing w:line="560" w:lineRule="exact"/>
              <w:ind w:firstLine="420" w:firstLineChars="150"/>
              <w:rPr>
                <w:sz w:val="28"/>
              </w:rPr>
            </w:pPr>
          </w:p>
          <w:p>
            <w:pPr>
              <w:spacing w:line="560" w:lineRule="exact"/>
              <w:ind w:firstLine="420" w:firstLineChars="15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备注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pStyle w:val="11"/>
              <w:spacing w:line="560" w:lineRule="exact"/>
              <w:ind w:left="360" w:firstLine="0" w:firstLineChars="0"/>
              <w:rPr>
                <w:color w:val="363636"/>
                <w:sz w:val="28"/>
              </w:rPr>
            </w:pPr>
            <w:r>
              <w:rPr>
                <w:rFonts w:hAnsi="宋体"/>
                <w:color w:val="363636"/>
                <w:sz w:val="28"/>
              </w:rPr>
              <w:t>是否用电</w:t>
            </w:r>
            <w:r>
              <w:rPr>
                <w:color w:val="363636"/>
                <w:sz w:val="28"/>
              </w:rPr>
              <w:t xml:space="preserve">  </w:t>
            </w:r>
            <w:r>
              <w:rPr>
                <w:sz w:val="28"/>
              </w:rPr>
              <w:t>□ 是   □ 否</w:t>
            </w:r>
          </w:p>
        </w:tc>
      </w:tr>
    </w:tbl>
    <w:p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500" w:lineRule="exact"/>
        <w:jc w:val="left"/>
        <w:rPr>
          <w:sz w:val="28"/>
        </w:rPr>
      </w:pPr>
      <w:r>
        <w:rPr>
          <w:rFonts w:hint="eastAsia" w:hAnsi="宋体"/>
          <w:sz w:val="28"/>
        </w:rPr>
        <w:t>回执</w:t>
      </w:r>
      <w:r>
        <w:rPr>
          <w:rFonts w:hAnsi="宋体"/>
          <w:sz w:val="28"/>
        </w:rPr>
        <w:t>请于</w:t>
      </w:r>
      <w:r>
        <w:rPr>
          <w:sz w:val="28"/>
        </w:rPr>
        <w:t>2017</w:t>
      </w:r>
      <w:r>
        <w:rPr>
          <w:rFonts w:hAnsi="宋体"/>
          <w:sz w:val="28"/>
        </w:rPr>
        <w:t>年</w:t>
      </w:r>
      <w:r>
        <w:rPr>
          <w:sz w:val="28"/>
        </w:rPr>
        <w:t>8</w:t>
      </w:r>
      <w:r>
        <w:rPr>
          <w:rFonts w:hAnsi="宋体"/>
          <w:sz w:val="28"/>
        </w:rPr>
        <w:t>月</w:t>
      </w:r>
      <w:r>
        <w:rPr>
          <w:sz w:val="28"/>
        </w:rPr>
        <w:t>31</w:t>
      </w:r>
      <w:r>
        <w:rPr>
          <w:rFonts w:hAnsi="宋体"/>
          <w:sz w:val="28"/>
        </w:rPr>
        <w:t>日前发送</w:t>
      </w:r>
      <w:r>
        <w:rPr>
          <w:sz w:val="28"/>
        </w:rPr>
        <w:t>E-mail</w:t>
      </w:r>
      <w:r>
        <w:rPr>
          <w:rFonts w:hAnsi="宋体"/>
          <w:sz w:val="28"/>
        </w:rPr>
        <w:t>到大会秘书处。</w:t>
      </w:r>
    </w:p>
    <w:p>
      <w:pPr>
        <w:spacing w:line="500" w:lineRule="exact"/>
        <w:rPr>
          <w:sz w:val="28"/>
        </w:rPr>
      </w:pPr>
      <w:r>
        <w:rPr>
          <w:rFonts w:hAnsi="宋体"/>
          <w:sz w:val="28"/>
        </w:rPr>
        <w:t>大会秘书处联系人：李倩</w:t>
      </w:r>
      <w:r>
        <w:rPr>
          <w:sz w:val="28"/>
        </w:rPr>
        <w:t xml:space="preserve">       </w:t>
      </w:r>
    </w:p>
    <w:p>
      <w:pPr>
        <w:spacing w:line="500" w:lineRule="exact"/>
      </w:pPr>
      <w:r>
        <w:rPr>
          <w:rFonts w:hAnsi="宋体"/>
          <w:sz w:val="28"/>
        </w:rPr>
        <w:t>电</w:t>
      </w:r>
      <w:r>
        <w:rPr>
          <w:sz w:val="28"/>
        </w:rPr>
        <w:t xml:space="preserve"> </w:t>
      </w:r>
      <w:r>
        <w:rPr>
          <w:rFonts w:hAnsi="宋体"/>
          <w:sz w:val="28"/>
        </w:rPr>
        <w:t>话：</w:t>
      </w:r>
      <w:r>
        <w:rPr>
          <w:sz w:val="28"/>
        </w:rPr>
        <w:t>010-68357511   E-mail: lee@ccoaonline.com</w:t>
      </w:r>
    </w:p>
    <w:p>
      <w:pPr>
        <w:widowControl/>
        <w:jc w:val="left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jc w:val="center"/>
        <w:rPr>
          <w:rFonts w:eastAsia="方正黑体_GBK"/>
          <w:b/>
          <w:bCs/>
          <w:sz w:val="32"/>
          <w:szCs w:val="32"/>
        </w:rPr>
      </w:pPr>
      <w:r>
        <w:rPr>
          <w:rFonts w:eastAsia="方正黑体_GBK"/>
          <w:b/>
          <w:bCs/>
          <w:sz w:val="32"/>
          <w:szCs w:val="32"/>
        </w:rPr>
        <w:t>“第九届煎炸油与煎炸食品国际研讨会”协办回执</w:t>
      </w:r>
    </w:p>
    <w:p>
      <w:pPr>
        <w:spacing w:line="560" w:lineRule="exact"/>
        <w:jc w:val="center"/>
        <w:rPr>
          <w:rFonts w:eastAsia="方正黑体_GBK"/>
          <w:b/>
          <w:bCs/>
          <w:sz w:val="32"/>
          <w:szCs w:val="32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758"/>
        <w:gridCol w:w="1529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单位名称</w:t>
            </w:r>
          </w:p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（中文）</w:t>
            </w:r>
          </w:p>
        </w:tc>
        <w:tc>
          <w:tcPr>
            <w:tcW w:w="7012" w:type="dxa"/>
            <w:gridSpan w:val="3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单位名称（英文）</w:t>
            </w:r>
          </w:p>
        </w:tc>
        <w:tc>
          <w:tcPr>
            <w:tcW w:w="7012" w:type="dxa"/>
            <w:gridSpan w:val="3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联系人</w:t>
            </w:r>
          </w:p>
        </w:tc>
        <w:tc>
          <w:tcPr>
            <w:tcW w:w="2758" w:type="dxa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手</w:t>
            </w:r>
            <w:r>
              <w:rPr>
                <w:b/>
                <w:color w:val="363636"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color w:val="363636"/>
                <w:sz w:val="28"/>
                <w:szCs w:val="28"/>
              </w:rPr>
              <w:t>机</w:t>
            </w:r>
          </w:p>
        </w:tc>
        <w:tc>
          <w:tcPr>
            <w:tcW w:w="2725" w:type="dxa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b/>
                <w:color w:val="363636"/>
                <w:sz w:val="28"/>
                <w:szCs w:val="28"/>
              </w:rPr>
              <w:t>Email</w:t>
            </w:r>
          </w:p>
        </w:tc>
        <w:tc>
          <w:tcPr>
            <w:tcW w:w="7012" w:type="dxa"/>
            <w:gridSpan w:val="3"/>
          </w:tcPr>
          <w:p>
            <w:pPr>
              <w:spacing w:line="560" w:lineRule="exact"/>
              <w:rPr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协办类型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line="560" w:lineRule="exact"/>
              <w:ind w:firstLine="420" w:firstLineChars="150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>金牌协办 □</w:t>
            </w:r>
          </w:p>
          <w:p>
            <w:pPr>
              <w:spacing w:line="560" w:lineRule="exact"/>
              <w:ind w:firstLine="420" w:firstLineChars="150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>银牌协办 □</w:t>
            </w:r>
          </w:p>
          <w:p>
            <w:pPr>
              <w:spacing w:line="560" w:lineRule="exact"/>
              <w:ind w:firstLine="420" w:firstLineChars="150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 xml:space="preserve">铜牌协办 </w:t>
            </w:r>
            <w:bookmarkStart w:id="2" w:name="OLE_LINK1"/>
            <w:bookmarkStart w:id="3" w:name="OLE_LINK2"/>
            <w:r>
              <w:rPr>
                <w:color w:val="363636"/>
                <w:sz w:val="28"/>
                <w:szCs w:val="28"/>
              </w:rPr>
              <w:t>□</w:t>
            </w:r>
            <w:bookmarkEnd w:id="2"/>
            <w:bookmarkEnd w:id="3"/>
          </w:p>
          <w:p>
            <w:pPr>
              <w:spacing w:line="560" w:lineRule="exact"/>
              <w:ind w:firstLine="420" w:firstLineChars="150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>其他方式 □ 请注明具体内容：</w:t>
            </w:r>
          </w:p>
          <w:p>
            <w:pPr>
              <w:spacing w:line="560" w:lineRule="exact"/>
              <w:ind w:firstLine="420" w:firstLineChars="150"/>
              <w:rPr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>
              <w:rPr>
                <w:rFonts w:hAnsi="宋体"/>
                <w:b/>
                <w:color w:val="363636"/>
                <w:sz w:val="28"/>
                <w:szCs w:val="28"/>
              </w:rPr>
              <w:t>备注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line="560" w:lineRule="exact"/>
              <w:rPr>
                <w:sz w:val="28"/>
              </w:rPr>
            </w:pPr>
            <w:r>
              <w:rPr>
                <w:rFonts w:hAnsi="宋体"/>
                <w:color w:val="363636"/>
                <w:sz w:val="28"/>
              </w:rPr>
              <w:t>展位是否用电</w:t>
            </w:r>
            <w:r>
              <w:rPr>
                <w:color w:val="363636"/>
                <w:sz w:val="28"/>
              </w:rPr>
              <w:t xml:space="preserve">  </w:t>
            </w:r>
            <w:r>
              <w:rPr>
                <w:sz w:val="28"/>
              </w:rPr>
              <w:t>□ 是   □ 否</w:t>
            </w:r>
          </w:p>
        </w:tc>
      </w:tr>
    </w:tbl>
    <w:p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sz w:val="28"/>
        </w:rPr>
      </w:pPr>
      <w:r>
        <w:rPr>
          <w:rFonts w:hint="eastAsia" w:hAnsi="宋体"/>
          <w:sz w:val="28"/>
        </w:rPr>
        <w:t>回执</w:t>
      </w:r>
      <w:r>
        <w:rPr>
          <w:rFonts w:hAnsi="宋体"/>
          <w:sz w:val="28"/>
        </w:rPr>
        <w:t>请于</w:t>
      </w:r>
      <w:r>
        <w:rPr>
          <w:sz w:val="28"/>
        </w:rPr>
        <w:t>2017</w:t>
      </w:r>
      <w:r>
        <w:rPr>
          <w:rFonts w:hAnsi="宋体"/>
          <w:sz w:val="28"/>
        </w:rPr>
        <w:t>年</w:t>
      </w:r>
      <w:r>
        <w:rPr>
          <w:sz w:val="28"/>
        </w:rPr>
        <w:t>8</w:t>
      </w:r>
      <w:r>
        <w:rPr>
          <w:rFonts w:hAnsi="宋体"/>
          <w:sz w:val="28"/>
        </w:rPr>
        <w:t>月</w:t>
      </w:r>
      <w:r>
        <w:rPr>
          <w:sz w:val="28"/>
        </w:rPr>
        <w:t>31</w:t>
      </w:r>
      <w:r>
        <w:rPr>
          <w:rFonts w:hAnsi="宋体"/>
          <w:sz w:val="28"/>
        </w:rPr>
        <w:t>日前发送</w:t>
      </w:r>
      <w:r>
        <w:rPr>
          <w:sz w:val="28"/>
        </w:rPr>
        <w:t>E-mail</w:t>
      </w:r>
      <w:r>
        <w:rPr>
          <w:rFonts w:hAnsi="宋体"/>
          <w:sz w:val="28"/>
        </w:rPr>
        <w:t>到大会秘书处。</w:t>
      </w:r>
    </w:p>
    <w:p>
      <w:pPr>
        <w:spacing w:line="580" w:lineRule="exact"/>
        <w:rPr>
          <w:rFonts w:eastAsiaTheme="minorEastAsia"/>
          <w:color w:val="363636"/>
          <w:sz w:val="30"/>
          <w:szCs w:val="30"/>
        </w:rPr>
      </w:pPr>
      <w:r>
        <w:rPr>
          <w:rFonts w:hAnsi="宋体"/>
          <w:sz w:val="28"/>
        </w:rPr>
        <w:t>大会秘书处联系人：</w:t>
      </w:r>
      <w:r>
        <w:rPr>
          <w:rFonts w:hAnsiTheme="minorEastAsia" w:eastAsiaTheme="minorEastAsia"/>
          <w:color w:val="363636"/>
          <w:sz w:val="30"/>
          <w:szCs w:val="30"/>
        </w:rPr>
        <w:t>李</w:t>
      </w:r>
      <w:r>
        <w:rPr>
          <w:rFonts w:eastAsiaTheme="minorEastAsia"/>
          <w:color w:val="363636"/>
          <w:sz w:val="30"/>
          <w:szCs w:val="30"/>
        </w:rPr>
        <w:t xml:space="preserve"> </w:t>
      </w:r>
      <w:r>
        <w:rPr>
          <w:rFonts w:hAnsiTheme="minorEastAsia" w:eastAsiaTheme="minorEastAsia"/>
          <w:color w:val="363636"/>
          <w:sz w:val="30"/>
          <w:szCs w:val="30"/>
        </w:rPr>
        <w:t>芳</w:t>
      </w:r>
    </w:p>
    <w:p>
      <w:pPr>
        <w:spacing w:line="580" w:lineRule="exact"/>
        <w:rPr>
          <w:rFonts w:eastAsiaTheme="minorEastAsia"/>
          <w:spacing w:val="-4"/>
          <w:sz w:val="30"/>
          <w:szCs w:val="30"/>
        </w:rPr>
      </w:pPr>
      <w:r>
        <w:rPr>
          <w:rFonts w:hAnsiTheme="minorEastAsia" w:eastAsiaTheme="minorEastAsia"/>
          <w:color w:val="363636"/>
          <w:sz w:val="30"/>
          <w:szCs w:val="30"/>
        </w:rPr>
        <w:t>电话：</w:t>
      </w:r>
      <w:r>
        <w:rPr>
          <w:rFonts w:eastAsiaTheme="minorEastAsia"/>
          <w:spacing w:val="-4"/>
          <w:sz w:val="30"/>
          <w:szCs w:val="30"/>
        </w:rPr>
        <w:t xml:space="preserve">010-68357511 </w:t>
      </w:r>
      <w:r>
        <w:rPr>
          <w:rFonts w:eastAsiaTheme="minorEastAsia"/>
          <w:color w:val="363636"/>
          <w:sz w:val="30"/>
          <w:szCs w:val="30"/>
        </w:rPr>
        <w:t xml:space="preserve">  </w:t>
      </w:r>
      <w:r>
        <w:rPr>
          <w:rFonts w:eastAsiaTheme="minorEastAsia"/>
          <w:spacing w:val="-4"/>
          <w:sz w:val="30"/>
          <w:szCs w:val="30"/>
        </w:rPr>
        <w:t xml:space="preserve"> E-mail：</w:t>
      </w:r>
      <w:r>
        <w:fldChar w:fldCharType="begin"/>
      </w:r>
      <w:r>
        <w:instrText xml:space="preserve"> HYPERLINK "mailto:lee@ccoaonline.com" </w:instrText>
      </w:r>
      <w:r>
        <w:fldChar w:fldCharType="separate"/>
      </w:r>
      <w:r>
        <w:rPr>
          <w:rStyle w:val="8"/>
          <w:rFonts w:eastAsiaTheme="minorEastAsia"/>
          <w:spacing w:val="-4"/>
          <w:sz w:val="30"/>
          <w:szCs w:val="30"/>
        </w:rPr>
        <w:t>lee@ccoaonline.com</w:t>
      </w:r>
      <w:r>
        <w:rPr>
          <w:rStyle w:val="8"/>
          <w:rFonts w:eastAsiaTheme="minorEastAsia"/>
          <w:spacing w:val="-4"/>
          <w:sz w:val="30"/>
          <w:szCs w:val="30"/>
        </w:rPr>
        <w:fldChar w:fldCharType="end"/>
      </w:r>
    </w:p>
    <w:p>
      <w:pPr>
        <w:spacing w:line="580" w:lineRule="exact"/>
        <w:rPr>
          <w:rFonts w:eastAsiaTheme="minorEastAsia"/>
          <w:spacing w:val="-4"/>
          <w:sz w:val="30"/>
          <w:szCs w:val="30"/>
        </w:rPr>
      </w:pPr>
    </w:p>
    <w:p>
      <w:pPr>
        <w:spacing w:line="440" w:lineRule="exact"/>
      </w:pPr>
    </w:p>
    <w:p>
      <w:pPr>
        <w:spacing w:line="440" w:lineRule="exact"/>
      </w:pPr>
      <w:r>
        <w:rPr>
          <w:rFonts w:hAnsi="宋体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</w:p>
    <w:p>
      <w:pPr>
        <w:spacing w:line="440" w:lineRule="exact"/>
        <w:rPr>
          <w:rFonts w:eastAsia="方正黑体_GBK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eastAsia="方正黑体_GBK"/>
          <w:b/>
          <w:bCs/>
          <w:sz w:val="32"/>
          <w:szCs w:val="32"/>
        </w:rPr>
      </w:pPr>
      <w:r>
        <w:rPr>
          <w:rFonts w:eastAsia="方正黑体_GBK"/>
          <w:b/>
          <w:bCs/>
          <w:sz w:val="32"/>
          <w:szCs w:val="32"/>
        </w:rPr>
        <w:t>上海外高桥皇冠假日酒店位置示意图</w:t>
      </w:r>
    </w:p>
    <w:p>
      <w:pPr>
        <w:spacing w:line="440" w:lineRule="exact"/>
        <w:ind w:firstLine="560" w:firstLineChars="200"/>
        <w:rPr>
          <w:sz w:val="28"/>
        </w:rPr>
      </w:pPr>
      <w:r>
        <w:rPr>
          <w:rFonts w:hAnsi="宋体"/>
          <w:sz w:val="28"/>
        </w:rPr>
        <w:t>酒店位于上海浦东新区（近上海自由贸易试验区</w:t>
      </w:r>
      <w:r>
        <w:rPr>
          <w:sz w:val="28"/>
        </w:rPr>
        <w:t>3</w:t>
      </w:r>
      <w:r>
        <w:rPr>
          <w:rFonts w:hAnsi="宋体"/>
          <w:sz w:val="28"/>
        </w:rPr>
        <w:t>号门），乘轨道交通</w:t>
      </w:r>
      <w:r>
        <w:rPr>
          <w:sz w:val="28"/>
        </w:rPr>
        <w:t>6</w:t>
      </w:r>
      <w:r>
        <w:rPr>
          <w:rFonts w:hAnsi="宋体"/>
          <w:sz w:val="28"/>
        </w:rPr>
        <w:t>号线航津路站下，步行</w:t>
      </w:r>
      <w:r>
        <w:rPr>
          <w:sz w:val="28"/>
        </w:rPr>
        <w:t>10</w:t>
      </w:r>
      <w:r>
        <w:rPr>
          <w:rFonts w:hAnsi="宋体"/>
          <w:sz w:val="28"/>
        </w:rPr>
        <w:t>分钟可达。酒店距离浦东国际机场约</w:t>
      </w:r>
      <w:r>
        <w:rPr>
          <w:sz w:val="28"/>
        </w:rPr>
        <w:t>35</w:t>
      </w:r>
      <w:r>
        <w:rPr>
          <w:rFonts w:hAnsi="宋体"/>
          <w:sz w:val="28"/>
        </w:rPr>
        <w:t>公里，距离虹桥机场约</w:t>
      </w:r>
      <w:r>
        <w:rPr>
          <w:sz w:val="28"/>
        </w:rPr>
        <w:t>40</w:t>
      </w:r>
      <w:r>
        <w:rPr>
          <w:rFonts w:hAnsi="宋体"/>
          <w:sz w:val="28"/>
        </w:rPr>
        <w:t>公里，距离上海火车站约</w:t>
      </w:r>
      <w:r>
        <w:rPr>
          <w:sz w:val="28"/>
        </w:rPr>
        <w:t>26</w:t>
      </w:r>
      <w:r>
        <w:rPr>
          <w:rFonts w:hAnsi="宋体"/>
          <w:sz w:val="28"/>
        </w:rPr>
        <w:t>公里，上海西站约</w:t>
      </w:r>
      <w:r>
        <w:rPr>
          <w:sz w:val="28"/>
        </w:rPr>
        <w:t>29</w:t>
      </w:r>
      <w:r>
        <w:rPr>
          <w:rFonts w:hAnsi="宋体"/>
          <w:sz w:val="28"/>
        </w:rPr>
        <w:t>公里。</w:t>
      </w:r>
    </w:p>
    <w:p>
      <w:pPr>
        <w:spacing w:line="440" w:lineRule="exact"/>
        <w:ind w:firstLine="560" w:firstLineChars="200"/>
        <w:rPr>
          <w:sz w:val="28"/>
        </w:rPr>
      </w:pPr>
      <w:r>
        <w:rPr>
          <w:rFonts w:hAnsi="宋体"/>
          <w:sz w:val="28"/>
        </w:rPr>
        <w:t>地址：上海浦东新区杨高北路</w:t>
      </w:r>
      <w:r>
        <w:rPr>
          <w:sz w:val="28"/>
        </w:rPr>
        <w:t>1000</w:t>
      </w:r>
      <w:r>
        <w:rPr>
          <w:rFonts w:hAnsi="宋体"/>
          <w:sz w:val="28"/>
        </w:rPr>
        <w:t>号</w:t>
      </w:r>
    </w:p>
    <w:p>
      <w:pPr>
        <w:spacing w:line="440" w:lineRule="exact"/>
        <w:ind w:firstLine="560" w:firstLineChars="200"/>
        <w:rPr>
          <w:sz w:val="28"/>
        </w:rPr>
      </w:pPr>
      <w:r>
        <w:rPr>
          <w:rFonts w:hAnsi="宋体"/>
          <w:sz w:val="28"/>
        </w:rPr>
        <w:t>联系电话：</w:t>
      </w:r>
      <w:r>
        <w:rPr>
          <w:sz w:val="28"/>
        </w:rPr>
        <w:t>021-58621000</w:t>
      </w:r>
    </w:p>
    <w:p>
      <w:pPr>
        <w:spacing w:line="440" w:lineRule="exact"/>
        <w:jc w:val="center"/>
        <w:rPr>
          <w:rFonts w:eastAsia="方正黑体_GBK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eastAsia="方正黑体_GBK"/>
          <w:b/>
          <w:bCs/>
          <w:sz w:val="32"/>
          <w:szCs w:val="32"/>
        </w:rPr>
      </w:pPr>
      <w:r>
        <w:rPr>
          <w:rFonts w:eastAsia="方正黑体_GBK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142875</wp:posOffset>
            </wp:positionV>
            <wp:extent cx="5915025" cy="5029200"/>
            <wp:effectExtent l="19050" t="0" r="9525" b="0"/>
            <wp:wrapNone/>
            <wp:docPr id="3" name="图片 3" descr="皇冠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皇冠示意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</w:pPr>
    </w:p>
    <w:p>
      <w:pPr>
        <w:tabs>
          <w:tab w:val="left" w:pos="2145"/>
        </w:tabs>
        <w:spacing w:line="440" w:lineRule="exact"/>
        <w:rPr>
          <w:b/>
          <w:sz w:val="20"/>
        </w:rPr>
      </w:pPr>
      <w:r>
        <w:rPr>
          <w:sz w:val="20"/>
        </w:rPr>
        <w:tab/>
      </w:r>
    </w:p>
    <w:p>
      <w:pPr>
        <w:spacing w:line="440" w:lineRule="exact"/>
        <w:rPr>
          <w:sz w:val="32"/>
          <w:szCs w:val="32"/>
        </w:rPr>
      </w:pPr>
    </w:p>
    <w:p>
      <w:pPr>
        <w:spacing w:line="440" w:lineRule="exact"/>
        <w:rPr>
          <w:sz w:val="32"/>
          <w:szCs w:val="32"/>
        </w:rPr>
      </w:pPr>
    </w:p>
    <w:p>
      <w:pPr>
        <w:spacing w:line="440" w:lineRule="exact"/>
        <w:rPr>
          <w:sz w:val="32"/>
          <w:szCs w:val="32"/>
        </w:rPr>
      </w:pPr>
    </w:p>
    <w:p>
      <w:pPr>
        <w:spacing w:line="440" w:lineRule="exact"/>
      </w:pPr>
    </w:p>
    <w:p>
      <w:pPr>
        <w:spacing w:line="440" w:lineRule="exac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D0"/>
    <w:rsid w:val="000039B2"/>
    <w:rsid w:val="00007039"/>
    <w:rsid w:val="00007EAC"/>
    <w:rsid w:val="0001553A"/>
    <w:rsid w:val="000304DD"/>
    <w:rsid w:val="00042CF3"/>
    <w:rsid w:val="00046BE9"/>
    <w:rsid w:val="00056F09"/>
    <w:rsid w:val="000722F5"/>
    <w:rsid w:val="00072E9B"/>
    <w:rsid w:val="00074EDE"/>
    <w:rsid w:val="00090CB7"/>
    <w:rsid w:val="000A4733"/>
    <w:rsid w:val="000B509B"/>
    <w:rsid w:val="000B6566"/>
    <w:rsid w:val="000B7414"/>
    <w:rsid w:val="000C08BF"/>
    <w:rsid w:val="000C16CF"/>
    <w:rsid w:val="000C2129"/>
    <w:rsid w:val="000E0DEE"/>
    <w:rsid w:val="000F025F"/>
    <w:rsid w:val="000F4BF3"/>
    <w:rsid w:val="000F57E9"/>
    <w:rsid w:val="000F5946"/>
    <w:rsid w:val="000F5AB6"/>
    <w:rsid w:val="00101304"/>
    <w:rsid w:val="00102A76"/>
    <w:rsid w:val="0010766A"/>
    <w:rsid w:val="00124504"/>
    <w:rsid w:val="00133E6C"/>
    <w:rsid w:val="00137B44"/>
    <w:rsid w:val="00140347"/>
    <w:rsid w:val="001408D2"/>
    <w:rsid w:val="00142F24"/>
    <w:rsid w:val="001441E5"/>
    <w:rsid w:val="00144D5F"/>
    <w:rsid w:val="00165EB6"/>
    <w:rsid w:val="00167526"/>
    <w:rsid w:val="001719CB"/>
    <w:rsid w:val="00180FAF"/>
    <w:rsid w:val="00184587"/>
    <w:rsid w:val="001B1306"/>
    <w:rsid w:val="001B5397"/>
    <w:rsid w:val="001B7306"/>
    <w:rsid w:val="001C1405"/>
    <w:rsid w:val="001C7E6E"/>
    <w:rsid w:val="001D1E15"/>
    <w:rsid w:val="001D4831"/>
    <w:rsid w:val="001D520E"/>
    <w:rsid w:val="001D6C29"/>
    <w:rsid w:val="001E678A"/>
    <w:rsid w:val="001F167C"/>
    <w:rsid w:val="001F2916"/>
    <w:rsid w:val="00221429"/>
    <w:rsid w:val="00225245"/>
    <w:rsid w:val="002254E8"/>
    <w:rsid w:val="002309D2"/>
    <w:rsid w:val="00231690"/>
    <w:rsid w:val="00232902"/>
    <w:rsid w:val="002407B0"/>
    <w:rsid w:val="00251D35"/>
    <w:rsid w:val="00254F4F"/>
    <w:rsid w:val="00256235"/>
    <w:rsid w:val="00262876"/>
    <w:rsid w:val="0026616D"/>
    <w:rsid w:val="00276993"/>
    <w:rsid w:val="00285F82"/>
    <w:rsid w:val="00297DA3"/>
    <w:rsid w:val="002C0306"/>
    <w:rsid w:val="002C3EBB"/>
    <w:rsid w:val="002D791A"/>
    <w:rsid w:val="002E4A3B"/>
    <w:rsid w:val="002E5FB5"/>
    <w:rsid w:val="002F26B1"/>
    <w:rsid w:val="002F4D35"/>
    <w:rsid w:val="00302929"/>
    <w:rsid w:val="00307E09"/>
    <w:rsid w:val="00322818"/>
    <w:rsid w:val="003228B8"/>
    <w:rsid w:val="00333560"/>
    <w:rsid w:val="003344E5"/>
    <w:rsid w:val="003404E9"/>
    <w:rsid w:val="00345B5A"/>
    <w:rsid w:val="00355385"/>
    <w:rsid w:val="00367519"/>
    <w:rsid w:val="003803B5"/>
    <w:rsid w:val="00380DFC"/>
    <w:rsid w:val="0039319B"/>
    <w:rsid w:val="00397BD7"/>
    <w:rsid w:val="003B1835"/>
    <w:rsid w:val="003B1DAE"/>
    <w:rsid w:val="003C0F8C"/>
    <w:rsid w:val="003C1C2A"/>
    <w:rsid w:val="003D4E33"/>
    <w:rsid w:val="003E4637"/>
    <w:rsid w:val="003F425E"/>
    <w:rsid w:val="00401DA2"/>
    <w:rsid w:val="004067A4"/>
    <w:rsid w:val="004069AF"/>
    <w:rsid w:val="00415567"/>
    <w:rsid w:val="004252AE"/>
    <w:rsid w:val="00432BDD"/>
    <w:rsid w:val="0043402E"/>
    <w:rsid w:val="0044581C"/>
    <w:rsid w:val="0045089F"/>
    <w:rsid w:val="00451721"/>
    <w:rsid w:val="00454C8C"/>
    <w:rsid w:val="00454F19"/>
    <w:rsid w:val="00467D8B"/>
    <w:rsid w:val="0047103D"/>
    <w:rsid w:val="00473CC5"/>
    <w:rsid w:val="004833D5"/>
    <w:rsid w:val="004912AE"/>
    <w:rsid w:val="00491C8A"/>
    <w:rsid w:val="004B359B"/>
    <w:rsid w:val="004C645C"/>
    <w:rsid w:val="004D00D0"/>
    <w:rsid w:val="004D68A2"/>
    <w:rsid w:val="004F43A7"/>
    <w:rsid w:val="004F5A21"/>
    <w:rsid w:val="00501B5A"/>
    <w:rsid w:val="00506D00"/>
    <w:rsid w:val="005105DB"/>
    <w:rsid w:val="00557DD6"/>
    <w:rsid w:val="0056012A"/>
    <w:rsid w:val="0058360D"/>
    <w:rsid w:val="005849A3"/>
    <w:rsid w:val="005A62CA"/>
    <w:rsid w:val="005B3018"/>
    <w:rsid w:val="005C2F52"/>
    <w:rsid w:val="005C3FE4"/>
    <w:rsid w:val="005C61A7"/>
    <w:rsid w:val="005C6CDF"/>
    <w:rsid w:val="005D10AC"/>
    <w:rsid w:val="005D5F62"/>
    <w:rsid w:val="005D7300"/>
    <w:rsid w:val="005F0003"/>
    <w:rsid w:val="005F4128"/>
    <w:rsid w:val="005F4467"/>
    <w:rsid w:val="005F4886"/>
    <w:rsid w:val="005F6524"/>
    <w:rsid w:val="006017DD"/>
    <w:rsid w:val="00602B4F"/>
    <w:rsid w:val="006176E9"/>
    <w:rsid w:val="00621C6C"/>
    <w:rsid w:val="00623703"/>
    <w:rsid w:val="00625748"/>
    <w:rsid w:val="006567AE"/>
    <w:rsid w:val="00656E46"/>
    <w:rsid w:val="006715EF"/>
    <w:rsid w:val="00684A32"/>
    <w:rsid w:val="006B2574"/>
    <w:rsid w:val="006C712F"/>
    <w:rsid w:val="006E56ED"/>
    <w:rsid w:val="007029C8"/>
    <w:rsid w:val="00702DFC"/>
    <w:rsid w:val="00704F6F"/>
    <w:rsid w:val="007067B8"/>
    <w:rsid w:val="0070727E"/>
    <w:rsid w:val="00720197"/>
    <w:rsid w:val="007275C8"/>
    <w:rsid w:val="00730A0C"/>
    <w:rsid w:val="00730FBA"/>
    <w:rsid w:val="00734349"/>
    <w:rsid w:val="00737F02"/>
    <w:rsid w:val="00740EB6"/>
    <w:rsid w:val="00743B90"/>
    <w:rsid w:val="00747EFD"/>
    <w:rsid w:val="00750FA9"/>
    <w:rsid w:val="0075136C"/>
    <w:rsid w:val="00760A85"/>
    <w:rsid w:val="00784DAA"/>
    <w:rsid w:val="00785954"/>
    <w:rsid w:val="00795494"/>
    <w:rsid w:val="00795A53"/>
    <w:rsid w:val="007A7939"/>
    <w:rsid w:val="007B4A69"/>
    <w:rsid w:val="007C3129"/>
    <w:rsid w:val="007C6F6F"/>
    <w:rsid w:val="007D0D55"/>
    <w:rsid w:val="007D1C1D"/>
    <w:rsid w:val="007E1FC2"/>
    <w:rsid w:val="007E3358"/>
    <w:rsid w:val="007F0E22"/>
    <w:rsid w:val="00803A49"/>
    <w:rsid w:val="0083403F"/>
    <w:rsid w:val="00837611"/>
    <w:rsid w:val="00855BA2"/>
    <w:rsid w:val="008601D8"/>
    <w:rsid w:val="00860D7D"/>
    <w:rsid w:val="008611DF"/>
    <w:rsid w:val="00861C3E"/>
    <w:rsid w:val="00872020"/>
    <w:rsid w:val="0087326B"/>
    <w:rsid w:val="00884673"/>
    <w:rsid w:val="00893695"/>
    <w:rsid w:val="008B0B28"/>
    <w:rsid w:val="008D31CC"/>
    <w:rsid w:val="008D735B"/>
    <w:rsid w:val="008E0F6F"/>
    <w:rsid w:val="008E178B"/>
    <w:rsid w:val="008E4F83"/>
    <w:rsid w:val="008E5FBA"/>
    <w:rsid w:val="008F1351"/>
    <w:rsid w:val="00923C2D"/>
    <w:rsid w:val="0092701F"/>
    <w:rsid w:val="00930811"/>
    <w:rsid w:val="00961FC6"/>
    <w:rsid w:val="009813FF"/>
    <w:rsid w:val="00982F47"/>
    <w:rsid w:val="009911BD"/>
    <w:rsid w:val="009A192D"/>
    <w:rsid w:val="009B25A0"/>
    <w:rsid w:val="009C5354"/>
    <w:rsid w:val="009C5EC5"/>
    <w:rsid w:val="009D7BC5"/>
    <w:rsid w:val="009E15BC"/>
    <w:rsid w:val="009E4E1A"/>
    <w:rsid w:val="009E5C5E"/>
    <w:rsid w:val="009F13D2"/>
    <w:rsid w:val="009F3424"/>
    <w:rsid w:val="00A0584E"/>
    <w:rsid w:val="00A0594C"/>
    <w:rsid w:val="00A143A3"/>
    <w:rsid w:val="00A158BA"/>
    <w:rsid w:val="00A24820"/>
    <w:rsid w:val="00A267F1"/>
    <w:rsid w:val="00A46112"/>
    <w:rsid w:val="00A46A71"/>
    <w:rsid w:val="00A51CDC"/>
    <w:rsid w:val="00A607CF"/>
    <w:rsid w:val="00A60A5E"/>
    <w:rsid w:val="00A65C19"/>
    <w:rsid w:val="00A72686"/>
    <w:rsid w:val="00A80701"/>
    <w:rsid w:val="00A91D2F"/>
    <w:rsid w:val="00A922E9"/>
    <w:rsid w:val="00AA1593"/>
    <w:rsid w:val="00AA40E7"/>
    <w:rsid w:val="00AB4C5F"/>
    <w:rsid w:val="00AC0BC4"/>
    <w:rsid w:val="00AC1DA8"/>
    <w:rsid w:val="00AD436A"/>
    <w:rsid w:val="00AE13A9"/>
    <w:rsid w:val="00AE656F"/>
    <w:rsid w:val="00AE689D"/>
    <w:rsid w:val="00AF7D7B"/>
    <w:rsid w:val="00B04E5B"/>
    <w:rsid w:val="00B062C7"/>
    <w:rsid w:val="00B136CC"/>
    <w:rsid w:val="00B157F9"/>
    <w:rsid w:val="00B27E89"/>
    <w:rsid w:val="00B31993"/>
    <w:rsid w:val="00B34ABF"/>
    <w:rsid w:val="00B35727"/>
    <w:rsid w:val="00B6730C"/>
    <w:rsid w:val="00B67C96"/>
    <w:rsid w:val="00B75534"/>
    <w:rsid w:val="00B86746"/>
    <w:rsid w:val="00BA0447"/>
    <w:rsid w:val="00BA0F04"/>
    <w:rsid w:val="00BA1BF2"/>
    <w:rsid w:val="00BA26CA"/>
    <w:rsid w:val="00BC309F"/>
    <w:rsid w:val="00BC5F9B"/>
    <w:rsid w:val="00BD78CB"/>
    <w:rsid w:val="00BE3746"/>
    <w:rsid w:val="00BE4168"/>
    <w:rsid w:val="00BE51A7"/>
    <w:rsid w:val="00BE602C"/>
    <w:rsid w:val="00BF2EC0"/>
    <w:rsid w:val="00BF3658"/>
    <w:rsid w:val="00BF4BE8"/>
    <w:rsid w:val="00C03359"/>
    <w:rsid w:val="00C055C4"/>
    <w:rsid w:val="00C0571A"/>
    <w:rsid w:val="00C06BF8"/>
    <w:rsid w:val="00C220C7"/>
    <w:rsid w:val="00C256F4"/>
    <w:rsid w:val="00C500C5"/>
    <w:rsid w:val="00C532A4"/>
    <w:rsid w:val="00C61405"/>
    <w:rsid w:val="00C73755"/>
    <w:rsid w:val="00C90B44"/>
    <w:rsid w:val="00C94525"/>
    <w:rsid w:val="00C9504A"/>
    <w:rsid w:val="00CA036B"/>
    <w:rsid w:val="00CA33D7"/>
    <w:rsid w:val="00CA3B0B"/>
    <w:rsid w:val="00CA46EF"/>
    <w:rsid w:val="00CB4921"/>
    <w:rsid w:val="00CC0F01"/>
    <w:rsid w:val="00CD5C7E"/>
    <w:rsid w:val="00CE31E2"/>
    <w:rsid w:val="00CE3BD2"/>
    <w:rsid w:val="00CE5C3D"/>
    <w:rsid w:val="00D129B9"/>
    <w:rsid w:val="00D224A0"/>
    <w:rsid w:val="00D273B5"/>
    <w:rsid w:val="00D34E8B"/>
    <w:rsid w:val="00D81A9D"/>
    <w:rsid w:val="00D95EE2"/>
    <w:rsid w:val="00DA375A"/>
    <w:rsid w:val="00DA475C"/>
    <w:rsid w:val="00DA580B"/>
    <w:rsid w:val="00DA77C1"/>
    <w:rsid w:val="00DC0625"/>
    <w:rsid w:val="00DC31E3"/>
    <w:rsid w:val="00DC5CB3"/>
    <w:rsid w:val="00DE7144"/>
    <w:rsid w:val="00DF5250"/>
    <w:rsid w:val="00E017C5"/>
    <w:rsid w:val="00E04774"/>
    <w:rsid w:val="00E10AFA"/>
    <w:rsid w:val="00E13E5B"/>
    <w:rsid w:val="00E2238A"/>
    <w:rsid w:val="00E264C4"/>
    <w:rsid w:val="00E33EEE"/>
    <w:rsid w:val="00E41046"/>
    <w:rsid w:val="00E73D91"/>
    <w:rsid w:val="00E90846"/>
    <w:rsid w:val="00E96334"/>
    <w:rsid w:val="00EA1661"/>
    <w:rsid w:val="00EB32B6"/>
    <w:rsid w:val="00EB57A6"/>
    <w:rsid w:val="00EC4937"/>
    <w:rsid w:val="00EC623E"/>
    <w:rsid w:val="00ED112C"/>
    <w:rsid w:val="00ED4C70"/>
    <w:rsid w:val="00F01AB9"/>
    <w:rsid w:val="00F022A1"/>
    <w:rsid w:val="00F07D1C"/>
    <w:rsid w:val="00F158F6"/>
    <w:rsid w:val="00F17731"/>
    <w:rsid w:val="00F20053"/>
    <w:rsid w:val="00F234F4"/>
    <w:rsid w:val="00F25702"/>
    <w:rsid w:val="00F52990"/>
    <w:rsid w:val="00F55FCA"/>
    <w:rsid w:val="00F60D06"/>
    <w:rsid w:val="00FC1E54"/>
    <w:rsid w:val="00FD09EF"/>
    <w:rsid w:val="00FD23D2"/>
    <w:rsid w:val="00FD4759"/>
    <w:rsid w:val="00FE014D"/>
    <w:rsid w:val="00FE25C8"/>
    <w:rsid w:val="00FF0E66"/>
    <w:rsid w:val="00FF442B"/>
    <w:rsid w:val="0AD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CE85E-091C-4861-8F67-06D1E31DB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489</Words>
  <Characters>2793</Characters>
  <Lines>23</Lines>
  <Paragraphs>6</Paragraphs>
  <TotalTime>0</TotalTime>
  <ScaleCrop>false</ScaleCrop>
  <LinksUpToDate>false</LinksUpToDate>
  <CharactersWithSpaces>3276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2017-07-13T01:28:00Z</dcterms:created>
  <dc:creator>User</dc:creator>
  <cp:lastModifiedBy>zy</cp:lastModifiedBy>
  <cp:lastPrinted>2017-07-13T08:45:00Z</cp:lastPrinted>
  <dcterms:modified xsi:type="dcterms:W3CDTF">2017-07-17T01:31:16Z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