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0" w:rsidRPr="00B73A3E" w:rsidRDefault="002E1710" w:rsidP="002E1710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2"/>
        </w:rPr>
      </w:pPr>
      <w:r w:rsidRPr="00430242">
        <w:rPr>
          <w:rFonts w:ascii="仿宋" w:eastAsia="仿宋" w:hAnsi="仿宋" w:cs="Times New Roman"/>
          <w:sz w:val="32"/>
          <w:szCs w:val="32"/>
        </w:rPr>
        <w:t>附件1</w:t>
      </w:r>
      <w:r w:rsidRPr="00B73A3E">
        <w:rPr>
          <w:rFonts w:ascii="仿宋" w:eastAsia="仿宋" w:hAnsi="仿宋" w:cs="Times New Roman"/>
          <w:sz w:val="32"/>
          <w:szCs w:val="32"/>
        </w:rPr>
        <w:t>：</w:t>
      </w:r>
      <w:r w:rsidRPr="00430242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2E1710" w:rsidRPr="00430242" w:rsidRDefault="002E1710" w:rsidP="002E1710">
      <w:pPr>
        <w:adjustRightInd w:val="0"/>
        <w:snapToGrid w:val="0"/>
        <w:spacing w:line="336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0242">
        <w:rPr>
          <w:rFonts w:ascii="Times New Roman" w:eastAsia="黑体" w:hAnsi="Times New Roman" w:cs="Times New Roman"/>
          <w:sz w:val="32"/>
          <w:szCs w:val="32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8"/>
        <w:gridCol w:w="1330"/>
        <w:gridCol w:w="1559"/>
        <w:gridCol w:w="1559"/>
        <w:gridCol w:w="2744"/>
      </w:tblGrid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430242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参会人员信息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通讯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地址：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1242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职称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744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Email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1242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4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2E1710" w:rsidRPr="00430242" w:rsidTr="00CC05C1">
        <w:trPr>
          <w:trHeight w:hRule="exact" w:val="510"/>
        </w:trPr>
        <w:tc>
          <w:tcPr>
            <w:tcW w:w="1242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4" w:type="dxa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2E1710" w:rsidRPr="00430242" w:rsidTr="00CC05C1">
        <w:trPr>
          <w:trHeight w:hRule="exact" w:val="510"/>
        </w:trPr>
        <w:tc>
          <w:tcPr>
            <w:tcW w:w="4219" w:type="dxa"/>
            <w:gridSpan w:val="4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是否作会议报告</w:t>
            </w:r>
          </w:p>
        </w:tc>
        <w:tc>
          <w:tcPr>
            <w:tcW w:w="4303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有意向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；无意向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4219" w:type="dxa"/>
            <w:gridSpan w:val="4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会议报告或论文摘要题目</w:t>
            </w:r>
          </w:p>
        </w:tc>
        <w:tc>
          <w:tcPr>
            <w:tcW w:w="4303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发票信息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地址、电话：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开户银行及账号：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住宿</w:t>
            </w:r>
            <w:r w:rsidRPr="00430242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信息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1330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7192" w:type="dxa"/>
            <w:gridSpan w:val="4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19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日住宿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0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日住宿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2E1710" w:rsidRPr="00430242" w:rsidTr="00CC05C1">
        <w:trPr>
          <w:trHeight w:hRule="exact" w:val="1269"/>
        </w:trPr>
        <w:tc>
          <w:tcPr>
            <w:tcW w:w="1330" w:type="dxa"/>
            <w:gridSpan w:val="2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7192" w:type="dxa"/>
            <w:gridSpan w:val="4"/>
          </w:tcPr>
          <w:p w:rsidR="002E1710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单住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标间合住</w:t>
            </w:r>
            <w:proofErr w:type="gramEnd"/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（合住人单位：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姓名：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2E1710" w:rsidRPr="00430242" w:rsidTr="00CC05C1">
        <w:trPr>
          <w:trHeight w:hRule="exact" w:val="510"/>
        </w:trPr>
        <w:tc>
          <w:tcPr>
            <w:tcW w:w="8522" w:type="dxa"/>
            <w:gridSpan w:val="6"/>
          </w:tcPr>
          <w:p w:rsidR="002E1710" w:rsidRPr="00430242" w:rsidRDefault="002E1710" w:rsidP="00CC05C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3024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注：会务组将根据回执预订情况</w:t>
            </w:r>
            <w:r w:rsidRPr="004302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统一</w:t>
            </w:r>
            <w:r w:rsidRPr="0043024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安排入住，费用自理</w:t>
            </w:r>
          </w:p>
        </w:tc>
      </w:tr>
    </w:tbl>
    <w:p w:rsidR="002E1710" w:rsidRDefault="002E1710" w:rsidP="002E1710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E1710" w:rsidRDefault="002E1710" w:rsidP="002E1710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温馨提示：</w:t>
      </w:r>
    </w:p>
    <w:p w:rsidR="002E1710" w:rsidRPr="00430242" w:rsidRDefault="002E1710" w:rsidP="002E1710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请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于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2019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9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20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日前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将参会回执发送至：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liangyouqn@163.com</w:t>
      </w:r>
    </w:p>
    <w:p w:rsidR="002E1710" w:rsidRPr="00430242" w:rsidRDefault="002E1710" w:rsidP="002E1710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联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系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人：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贾才华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 xml:space="preserve"> 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张宾佳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 xml:space="preserve"> </w:t>
      </w:r>
    </w:p>
    <w:p w:rsidR="00563779" w:rsidRPr="002E1710" w:rsidRDefault="002E1710" w:rsidP="002E1710">
      <w:pPr>
        <w:autoSpaceDE w:val="0"/>
        <w:autoSpaceDN w:val="0"/>
        <w:adjustRightInd w:val="0"/>
        <w:snapToGrid w:val="0"/>
        <w:jc w:val="left"/>
      </w:pP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联系点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话：</w:t>
      </w:r>
      <w:r>
        <w:rPr>
          <w:rFonts w:ascii="Times New Roman" w:eastAsia="仿宋" w:hAnsi="Times New Roman" w:cs="Times New Roman"/>
          <w:kern w:val="0"/>
          <w:sz w:val="28"/>
          <w:szCs w:val="24"/>
        </w:rPr>
        <w:t xml:space="preserve">15927589892   13971051066 </w:t>
      </w:r>
      <w:bookmarkStart w:id="0" w:name="_GoBack"/>
      <w:bookmarkEnd w:id="0"/>
    </w:p>
    <w:sectPr w:rsidR="00563779" w:rsidRPr="002E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69" w:rsidRDefault="00ED1569" w:rsidP="002E1710">
      <w:r>
        <w:separator/>
      </w:r>
    </w:p>
  </w:endnote>
  <w:endnote w:type="continuationSeparator" w:id="0">
    <w:p w:rsidR="00ED1569" w:rsidRDefault="00ED1569" w:rsidP="002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69" w:rsidRDefault="00ED1569" w:rsidP="002E1710">
      <w:r>
        <w:separator/>
      </w:r>
    </w:p>
  </w:footnote>
  <w:footnote w:type="continuationSeparator" w:id="0">
    <w:p w:rsidR="00ED1569" w:rsidRDefault="00ED1569" w:rsidP="002E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AA"/>
    <w:rsid w:val="002E1710"/>
    <w:rsid w:val="003C6334"/>
    <w:rsid w:val="00731BA1"/>
    <w:rsid w:val="009B6285"/>
    <w:rsid w:val="00A039D3"/>
    <w:rsid w:val="00D223AA"/>
    <w:rsid w:val="00E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710"/>
    <w:rPr>
      <w:sz w:val="18"/>
      <w:szCs w:val="18"/>
    </w:rPr>
  </w:style>
  <w:style w:type="table" w:styleId="a5">
    <w:name w:val="Table Grid"/>
    <w:basedOn w:val="a1"/>
    <w:uiPriority w:val="39"/>
    <w:unhideWhenUsed/>
    <w:rsid w:val="002E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710"/>
    <w:rPr>
      <w:sz w:val="18"/>
      <w:szCs w:val="18"/>
    </w:rPr>
  </w:style>
  <w:style w:type="table" w:styleId="a5">
    <w:name w:val="Table Grid"/>
    <w:basedOn w:val="a1"/>
    <w:uiPriority w:val="39"/>
    <w:unhideWhenUsed/>
    <w:rsid w:val="002E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2</cp:revision>
  <dcterms:created xsi:type="dcterms:W3CDTF">2019-06-20T05:56:00Z</dcterms:created>
  <dcterms:modified xsi:type="dcterms:W3CDTF">2019-06-20T05:56:00Z</dcterms:modified>
</cp:coreProperties>
</file>