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84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84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ascii="Times New Roman" w:hAnsi="Times New Roman" w:eastAsia="方正小标宋简体" w:cs="Times New Roman"/>
          <w:sz w:val="52"/>
          <w:szCs w:val="52"/>
        </w:rPr>
        <w:t>粮食行业青年智库专家</w:t>
      </w:r>
    </w:p>
    <w:p>
      <w:pPr>
        <w:spacing w:line="84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候选人提名书</w:t>
      </w:r>
    </w:p>
    <w:bookmarkEnd w:id="0"/>
    <w:p>
      <w:pPr>
        <w:jc w:val="center"/>
        <w:rPr>
          <w:rFonts w:ascii="Times New Roman" w:hAnsi="Times New Roman" w:cs="Times New Roman"/>
          <w:sz w:val="72"/>
        </w:rPr>
      </w:pPr>
    </w:p>
    <w:p>
      <w:pPr>
        <w:jc w:val="center"/>
        <w:rPr>
          <w:rFonts w:ascii="Times New Roman" w:hAnsi="Times New Roman" w:cs="Times New Roman"/>
          <w:sz w:val="7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被提名人：</w:t>
            </w: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技术职称：</w:t>
            </w:r>
          </w:p>
        </w:tc>
        <w:tc>
          <w:tcPr>
            <w:tcW w:w="456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专业专长：</w:t>
            </w:r>
          </w:p>
        </w:tc>
        <w:tc>
          <w:tcPr>
            <w:tcW w:w="456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专家类型：</w:t>
            </w:r>
          </w:p>
        </w:tc>
        <w:tc>
          <w:tcPr>
            <w:tcW w:w="4560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研究型/</w:t>
            </w:r>
            <w:r>
              <w:rPr>
                <w:rFonts w:hint="eastAsia" w:ascii="Times New Roman" w:hAnsi="Times New Roman" w:eastAsia="楷体_GB2312" w:cs="Times New Roman"/>
                <w:kern w:val="0"/>
                <w:sz w:val="32"/>
                <w:szCs w:val="32"/>
              </w:rPr>
              <w:t>技术</w:t>
            </w: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型/</w:t>
            </w:r>
            <w:r>
              <w:rPr>
                <w:rFonts w:hint="eastAsia" w:ascii="Times New Roman" w:hAnsi="Times New Roman" w:eastAsia="楷体_GB2312" w:cs="Times New Roman"/>
                <w:kern w:val="0"/>
                <w:sz w:val="32"/>
                <w:szCs w:val="32"/>
              </w:rPr>
              <w:t>管理</w:t>
            </w: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型/</w:t>
            </w:r>
            <w:r>
              <w:rPr>
                <w:rFonts w:hint="eastAsia" w:ascii="Times New Roman" w:hAnsi="Times New Roman" w:eastAsia="楷体_GB2312" w:cs="Times New Roman"/>
                <w:kern w:val="0"/>
                <w:sz w:val="32"/>
                <w:szCs w:val="32"/>
              </w:rPr>
              <w:t>科创</w:t>
            </w:r>
            <w:r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所在单位：</w:t>
            </w:r>
          </w:p>
        </w:tc>
        <w:tc>
          <w:tcPr>
            <w:tcW w:w="456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提名单位：</w:t>
            </w:r>
          </w:p>
        </w:tc>
        <w:tc>
          <w:tcPr>
            <w:tcW w:w="456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1440" w:firstLineChars="400"/>
        <w:rPr>
          <w:rFonts w:ascii="Times New Roman" w:hAnsi="Times New Roman" w:eastAsia="楷体_GB2312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中国粮油学会制</w:t>
      </w:r>
    </w:p>
    <w:p>
      <w:pPr>
        <w:snapToGrid w:val="0"/>
        <w:jc w:val="left"/>
        <w:rPr>
          <w:rFonts w:ascii="Times New Roman" w:hAnsi="Times New Roman" w:eastAsia="黑体" w:cs="Times New Roman"/>
          <w:sz w:val="28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5"/>
        <w:gridCol w:w="649"/>
        <w:gridCol w:w="520"/>
        <w:gridCol w:w="1557"/>
        <w:gridCol w:w="779"/>
        <w:gridCol w:w="564"/>
        <w:gridCol w:w="1386"/>
        <w:gridCol w:w="385"/>
        <w:gridCol w:w="211"/>
        <w:gridCol w:w="13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0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0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最高学历学位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10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专业领域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研究方向</w:t>
            </w:r>
          </w:p>
        </w:tc>
        <w:tc>
          <w:tcPr>
            <w:tcW w:w="10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微信号</w:t>
            </w:r>
          </w:p>
        </w:tc>
        <w:tc>
          <w:tcPr>
            <w:tcW w:w="20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742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742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所在单位及职务</w:t>
            </w:r>
          </w:p>
        </w:tc>
        <w:tc>
          <w:tcPr>
            <w:tcW w:w="3742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通讯地址及邮编</w:t>
            </w:r>
          </w:p>
        </w:tc>
        <w:tc>
          <w:tcPr>
            <w:tcW w:w="3742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二、主要学习经历（从大专或大学填起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9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起止年月</w:t>
            </w:r>
          </w:p>
        </w:tc>
        <w:tc>
          <w:tcPr>
            <w:tcW w:w="204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毕业院校</w:t>
            </w:r>
          </w:p>
        </w:tc>
        <w:tc>
          <w:tcPr>
            <w:tcW w:w="118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8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9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三、主要工作经历（5项以内）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起止年月</w:t>
            </w: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1179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68" w:rightChars="-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68" w:rightChars="-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68" w:rightChars="-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68" w:rightChars="-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68" w:rightChars="-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exac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四、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社会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组织或期刊任（兼）职（5项以内）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1258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起止年月</w:t>
            </w: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社会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组织/期刊名称</w:t>
            </w:r>
          </w:p>
        </w:tc>
        <w:tc>
          <w:tcPr>
            <w:tcW w:w="1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所任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1258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1258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1258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1258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1258" w:type="pct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exact"/>
          <w:jc w:val="center"/>
        </w:trPr>
        <w:tc>
          <w:tcPr>
            <w:tcW w:w="5000" w:type="pct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、代表性成果（5项以内）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55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代表性成果基本信息</w:t>
            </w:r>
          </w:p>
        </w:tc>
        <w:tc>
          <w:tcPr>
            <w:tcW w:w="2346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个人主要贡献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55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6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55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6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55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6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55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6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exact"/>
          <w:jc w:val="center"/>
        </w:trPr>
        <w:tc>
          <w:tcPr>
            <w:tcW w:w="559" w:type="pc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6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0" w:hRule="atLeas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、主要业绩及贡献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（在促进学科发展、推动行业技术进步等方面取得的科研进展或重要成果，包括著作、论文、知识产权成果情况，以及原创性技术创新、成果应用、技术推广、成果转化效益、科技服务满意度等，限1500字以内）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37" w:hRule="atLeas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七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、个人声明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6" w:hRule="atLeas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本人对以上内容及全部附件材料的客观性和真实性负责。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40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被提名人签字：                    </w:t>
            </w:r>
          </w:p>
          <w:p>
            <w:pPr>
              <w:spacing w:line="400" w:lineRule="exact"/>
              <w:ind w:firstLine="5588" w:firstLineChars="19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6146" w:firstLineChars="219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、所在单位意见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0" w:hRule="atLeas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由提名人人事关系所在单位对提名人人政治表现、廉洁自律、道德品行等方面出具意见，并对《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提名书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》、附件材料的真实性、准确性以及涉密情况进行审核，限600字以内。</w:t>
            </w:r>
          </w:p>
          <w:p>
            <w:pPr>
              <w:spacing w:line="400" w:lineRule="exact"/>
              <w:ind w:firstLine="4468" w:firstLineChars="15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468" w:firstLineChars="15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468" w:firstLineChars="15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郑重声明：本单位对提名书及全部附件材料进行了审查，内容和材料均属实，且无涉密情况，并对材料的真实性负责。</w:t>
            </w: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所在单位盖章：                                    </w:t>
            </w:r>
          </w:p>
          <w:p>
            <w:pPr>
              <w:spacing w:line="400" w:lineRule="exact"/>
              <w:ind w:firstLine="6160" w:firstLineChars="2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6160" w:firstLineChars="2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6160" w:firstLineChars="2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九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、提名意见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4" w:hRule="atLeast"/>
          <w:jc w:val="center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对提名人成就、贡献和学风道德的评价，限600字以内。</w:t>
            </w: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郑重声明：本单位了解被提名人的学术水平和业绩成就，对被提名人所作的介绍和评价是真实、公正的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对“主要科学技术成就及贡献内容”的真实性负审核责任，愿意提名。</w:t>
            </w: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908" w:firstLineChars="13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提名单位盖章：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pacing w:line="240" w:lineRule="exact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2B695F25"/>
    <w:rsid w:val="2B6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2022-07-18T07:21:00Z</dcterms:created>
  <dc:creator>xsn</dc:creator>
  <cp:lastModifiedBy>xsn</cp:lastModifiedBy>
  <dcterms:modified xsi:type="dcterms:W3CDTF">2022-07-18T07:22:10Z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01A318EB7F4C45998E8E83FE81397B2A</vt:lpwstr>
  </property>
</Properties>
</file>