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 w:cs="Segoe UI" w:hAnsiTheme="majorEastAsia"/>
          <w:sz w:val="44"/>
          <w:szCs w:val="32"/>
        </w:rPr>
      </w:pPr>
      <w:r>
        <w:rPr>
          <w:rFonts w:hint="eastAsia" w:ascii="方正小标宋简体" w:eastAsia="方正小标宋简体" w:cs="Segoe UI" w:hAnsiTheme="majorEastAsia"/>
          <w:sz w:val="44"/>
          <w:szCs w:val="32"/>
        </w:rPr>
        <w:t>2023年度中国粮油学会全国科普日活动</w:t>
      </w:r>
    </w:p>
    <w:p>
      <w:pPr>
        <w:jc w:val="center"/>
        <w:rPr>
          <w:rFonts w:ascii="方正小标宋简体" w:eastAsia="方正小标宋简体" w:cs="Segoe UI" w:hAnsiTheme="majorEastAsia"/>
          <w:sz w:val="44"/>
          <w:szCs w:val="32"/>
        </w:rPr>
      </w:pPr>
      <w:r>
        <w:rPr>
          <w:rFonts w:hint="eastAsia" w:ascii="方正小标宋简体" w:eastAsia="方正小标宋简体" w:cs="Segoe UI" w:hAnsiTheme="majorEastAsia"/>
          <w:sz w:val="44"/>
          <w:szCs w:val="32"/>
        </w:rPr>
        <w:t>突出贡献组织奖名单</w:t>
      </w:r>
    </w:p>
    <w:p>
      <w:pPr>
        <w:jc w:val="center"/>
        <w:rPr>
          <w:rFonts w:ascii="仿宋_GB2312" w:eastAsia="仿宋_GB2312" w:cs="Segoe UI" w:hAnsiTheme="majorEastAsia"/>
          <w:sz w:val="32"/>
          <w:szCs w:val="32"/>
        </w:rPr>
      </w:pPr>
    </w:p>
    <w:p>
      <w:pPr>
        <w:jc w:val="center"/>
        <w:rPr>
          <w:rFonts w:ascii="仿宋_GB2312" w:eastAsia="仿宋_GB2312" w:cs="Segoe UI" w:hAnsiTheme="majorEastAsia"/>
          <w:sz w:val="32"/>
          <w:szCs w:val="32"/>
        </w:rPr>
      </w:pPr>
      <w:r>
        <w:rPr>
          <w:rFonts w:hint="eastAsia" w:ascii="仿宋_GB2312" w:eastAsia="仿宋_GB2312" w:cs="Segoe UI" w:hAnsiTheme="majorEastAsia"/>
          <w:sz w:val="32"/>
          <w:szCs w:val="32"/>
        </w:rPr>
        <w:t>（排名不分先后）</w:t>
      </w:r>
    </w:p>
    <w:tbl>
      <w:tblPr>
        <w:tblStyle w:val="7"/>
        <w:tblW w:w="8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序号</w:t>
            </w:r>
          </w:p>
        </w:tc>
        <w:tc>
          <w:tcPr>
            <w:tcW w:w="7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获奖单位/团队名称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中国粮油学会营销技术分会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中国粮油学会科普教育基地江南大学食品学院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中国粮油学会科普教育基地益海嘉里金龙鱼粮油食品股份有限公司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中国粮油学会科普教育基地湖北省粮油食品质量监督检测中心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中国粮油学会科普教育基地河北美临多维粮油贸易有限公司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中国粮油学会科普教育基地中粮营养健康研究院有限公司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中国粮油学会科普教育基地河南工业大学中国粮食博物馆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中国粮油学会科普教育基地武汉轻工大学中国油脂博物馆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9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中国粮油学会储藏物有害生物防治科学传播专家团队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中国粮油学会储粮害虫危害与综合防控科学传播专家团队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11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中国粮油学会发酵面食科学传播专家团队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中国粮油学会粮食储藏理论与技术科学传播专家团队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13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中国粮油学会米制主食营养与安全科学传播专家团队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中国粮油学会油料油脂加工与产品质量安全科学传播专家团队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中国粮油学会油脂与植物蛋白科技创新科学传播专家团队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16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中国粮油学会油脂营养与健康科学传播专家团队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17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中国粮油学会植物蛋白结构功能调控科学传播专家团队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18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沈阳师范大学粮食学院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19</w:t>
            </w:r>
          </w:p>
        </w:tc>
        <w:tc>
          <w:tcPr>
            <w:tcW w:w="7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天津市粮油学会</w:t>
            </w:r>
          </w:p>
        </w:tc>
      </w:tr>
    </w:tbl>
    <w:p>
      <w:pPr>
        <w:ind w:firstLine="540" w:firstLineChars="150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ind w:firstLine="540" w:firstLineChars="150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724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lMzc0ZTIxODc5NDhmMWM2MWFmYTY5NDMxNDA1OTAifQ=="/>
  </w:docVars>
  <w:rsids>
    <w:rsidRoot w:val="00207B6B"/>
    <w:rsid w:val="00073106"/>
    <w:rsid w:val="000B0463"/>
    <w:rsid w:val="000C7F93"/>
    <w:rsid w:val="000E1C0D"/>
    <w:rsid w:val="000F24F8"/>
    <w:rsid w:val="000F305D"/>
    <w:rsid w:val="00134623"/>
    <w:rsid w:val="00147742"/>
    <w:rsid w:val="001613E7"/>
    <w:rsid w:val="00190992"/>
    <w:rsid w:val="001A5004"/>
    <w:rsid w:val="001F506A"/>
    <w:rsid w:val="00207B6B"/>
    <w:rsid w:val="00251CE8"/>
    <w:rsid w:val="00254B82"/>
    <w:rsid w:val="0027169C"/>
    <w:rsid w:val="002831C6"/>
    <w:rsid w:val="00291FE8"/>
    <w:rsid w:val="002A0BF9"/>
    <w:rsid w:val="002B3B73"/>
    <w:rsid w:val="002D5E1E"/>
    <w:rsid w:val="002F286A"/>
    <w:rsid w:val="003071FD"/>
    <w:rsid w:val="00322583"/>
    <w:rsid w:val="00343762"/>
    <w:rsid w:val="00356F1B"/>
    <w:rsid w:val="00382C9C"/>
    <w:rsid w:val="0038597E"/>
    <w:rsid w:val="0039082D"/>
    <w:rsid w:val="00396B89"/>
    <w:rsid w:val="00397024"/>
    <w:rsid w:val="00397812"/>
    <w:rsid w:val="003E3718"/>
    <w:rsid w:val="003F28ED"/>
    <w:rsid w:val="004273DB"/>
    <w:rsid w:val="00432914"/>
    <w:rsid w:val="004C64FA"/>
    <w:rsid w:val="004D1848"/>
    <w:rsid w:val="00544202"/>
    <w:rsid w:val="0056023E"/>
    <w:rsid w:val="00593BF5"/>
    <w:rsid w:val="00606500"/>
    <w:rsid w:val="00621E1C"/>
    <w:rsid w:val="0064139A"/>
    <w:rsid w:val="00663767"/>
    <w:rsid w:val="00671B3F"/>
    <w:rsid w:val="006F3D3E"/>
    <w:rsid w:val="006F435B"/>
    <w:rsid w:val="00704470"/>
    <w:rsid w:val="007558E8"/>
    <w:rsid w:val="007756FD"/>
    <w:rsid w:val="007B0D4C"/>
    <w:rsid w:val="007C4BCC"/>
    <w:rsid w:val="008034FB"/>
    <w:rsid w:val="00807F33"/>
    <w:rsid w:val="008251A3"/>
    <w:rsid w:val="008733D2"/>
    <w:rsid w:val="0088690C"/>
    <w:rsid w:val="008A242F"/>
    <w:rsid w:val="008A6660"/>
    <w:rsid w:val="008B4B49"/>
    <w:rsid w:val="008C2B97"/>
    <w:rsid w:val="008D4E2B"/>
    <w:rsid w:val="008F48A4"/>
    <w:rsid w:val="00955274"/>
    <w:rsid w:val="00967531"/>
    <w:rsid w:val="009765B6"/>
    <w:rsid w:val="009F4AE3"/>
    <w:rsid w:val="00A2695A"/>
    <w:rsid w:val="00AB4929"/>
    <w:rsid w:val="00AC1AB8"/>
    <w:rsid w:val="00AC3045"/>
    <w:rsid w:val="00AC4CBD"/>
    <w:rsid w:val="00AF4C11"/>
    <w:rsid w:val="00B65C39"/>
    <w:rsid w:val="00B869C4"/>
    <w:rsid w:val="00B87A45"/>
    <w:rsid w:val="00BA37FE"/>
    <w:rsid w:val="00BA5C1B"/>
    <w:rsid w:val="00BE1E3C"/>
    <w:rsid w:val="00BF58F1"/>
    <w:rsid w:val="00BF679B"/>
    <w:rsid w:val="00C95A0C"/>
    <w:rsid w:val="00CB0B9B"/>
    <w:rsid w:val="00CF68AB"/>
    <w:rsid w:val="00D13585"/>
    <w:rsid w:val="00D13620"/>
    <w:rsid w:val="00D5299B"/>
    <w:rsid w:val="00D96B62"/>
    <w:rsid w:val="00DA2C2F"/>
    <w:rsid w:val="00DC392C"/>
    <w:rsid w:val="00DD7D3C"/>
    <w:rsid w:val="00E01ECA"/>
    <w:rsid w:val="00E25F04"/>
    <w:rsid w:val="00E6315F"/>
    <w:rsid w:val="00E91EEC"/>
    <w:rsid w:val="00EB7B3D"/>
    <w:rsid w:val="00EC189C"/>
    <w:rsid w:val="00EF745F"/>
    <w:rsid w:val="00F62B5C"/>
    <w:rsid w:val="00FA2910"/>
    <w:rsid w:val="00FC37CF"/>
    <w:rsid w:val="00FD4D89"/>
    <w:rsid w:val="00FD7781"/>
    <w:rsid w:val="00FE3663"/>
    <w:rsid w:val="00FF0A00"/>
    <w:rsid w:val="09D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3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列出段落 Char Char Char Char"/>
    <w:link w:val="14"/>
    <w:qFormat/>
    <w:locked/>
    <w:uiPriority w:val="0"/>
    <w:rPr>
      <w:rFonts w:ascii="Calibri" w:hAnsi="Calibri" w:cs="Calibri"/>
    </w:rPr>
  </w:style>
  <w:style w:type="paragraph" w:customStyle="1" w:styleId="14">
    <w:name w:val="列出段落1"/>
    <w:basedOn w:val="1"/>
    <w:link w:val="13"/>
    <w:qFormat/>
    <w:uiPriority w:val="0"/>
    <w:pPr>
      <w:widowControl w:val="0"/>
      <w:ind w:firstLine="420" w:firstLineChars="200"/>
      <w:jc w:val="both"/>
    </w:pPr>
    <w:rPr>
      <w:rFonts w:ascii="Calibri" w:hAnsi="Calibri" w:cs="Calibri" w:eastAsiaTheme="minorEastAsia"/>
      <w:kern w:val="2"/>
      <w:sz w:val="21"/>
      <w:szCs w:val="22"/>
    </w:rPr>
  </w:style>
  <w:style w:type="character" w:customStyle="1" w:styleId="15">
    <w:name w:val="日期 Char"/>
    <w:basedOn w:val="8"/>
    <w:link w:val="2"/>
    <w:semiHidden/>
    <w:uiPriority w:val="99"/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font5"/>
    <w:basedOn w:val="1"/>
    <w:autoRedefine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8">
    <w:name w:val="font6"/>
    <w:basedOn w:val="1"/>
    <w:autoRedefine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9">
    <w:name w:val="font7"/>
    <w:basedOn w:val="1"/>
    <w:autoRedefine/>
    <w:qFormat/>
    <w:uiPriority w:val="0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20">
    <w:name w:val="font8"/>
    <w:basedOn w:val="1"/>
    <w:uiPriority w:val="0"/>
    <w:pPr>
      <w:spacing w:before="100" w:beforeAutospacing="1" w:after="100" w:afterAutospacing="1"/>
    </w:pPr>
    <w:rPr>
      <w:rFonts w:ascii="Calibri" w:hAnsi="Calibri" w:cs="Calibri"/>
      <w:color w:val="000000"/>
      <w:sz w:val="21"/>
      <w:szCs w:val="21"/>
    </w:rPr>
  </w:style>
  <w:style w:type="paragraph" w:customStyle="1" w:styleId="21">
    <w:name w:val="font9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22">
    <w:name w:val="font10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23">
    <w:name w:val="xl63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24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5">
    <w:name w:val="xl6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6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7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28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9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30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31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1"/>
      <w:szCs w:val="21"/>
    </w:rPr>
  </w:style>
  <w:style w:type="paragraph" w:customStyle="1" w:styleId="32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33">
    <w:name w:val="xl7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</w:pPr>
    <w:rPr>
      <w:sz w:val="21"/>
      <w:szCs w:val="21"/>
    </w:rPr>
  </w:style>
  <w:style w:type="character" w:customStyle="1" w:styleId="34">
    <w:name w:val="批注框文本 Char"/>
    <w:basedOn w:val="8"/>
    <w:link w:val="3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456F-826A-464F-95E7-F69EB0BBB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1389</Words>
  <Characters>7919</Characters>
  <Lines>65</Lines>
  <Paragraphs>18</Paragraphs>
  <TotalTime>36</TotalTime>
  <ScaleCrop>false</ScaleCrop>
  <LinksUpToDate>false</LinksUpToDate>
  <CharactersWithSpaces>9290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2023-12-28T02:09:00Z</dcterms:created>
  <dc:creator>JCCOA</dc:creator>
  <cp:lastModifiedBy>风舞灵动</cp:lastModifiedBy>
  <cp:lastPrinted>2024-01-03T01:07:00Z</cp:lastPrinted>
  <dcterms:modified xsi:type="dcterms:W3CDTF">2024-01-04T05:31:13Z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D2CA177A57A447969E23BB81AE766EC6_12</vt:lpwstr>
  </property>
</Properties>
</file>